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121A" w:rsidRDefault="00D2121A" w:rsidP="00D2121A">
      <w:pPr>
        <w:pStyle w:val="a3"/>
        <w:spacing w:before="75" w:beforeAutospacing="0" w:after="240" w:afterAutospacing="0"/>
      </w:pPr>
    </w:p>
    <w:p w:rsidR="00D2121A" w:rsidRDefault="00D2121A" w:rsidP="00D2121A">
      <w:pPr>
        <w:pStyle w:val="a3"/>
        <w:spacing w:before="75" w:beforeAutospacing="0" w:after="75" w:afterAutospacing="0" w:line="600" w:lineRule="atLeast"/>
        <w:jc w:val="center"/>
      </w:pPr>
      <w:r>
        <w:rPr>
          <w:rFonts w:ascii="方正小标宋简体" w:eastAsia="方正小标宋简体" w:hint="eastAsia"/>
          <w:sz w:val="44"/>
          <w:szCs w:val="44"/>
        </w:rPr>
        <w:t>云南省2021年度事业单位公开招聘考试笔试考生新冠肺炎疫情防控告知书</w:t>
      </w:r>
    </w:p>
    <w:p w:rsidR="00D2121A" w:rsidRDefault="00D2121A" w:rsidP="00D2121A">
      <w:pPr>
        <w:pStyle w:val="a3"/>
        <w:spacing w:before="75" w:beforeAutospacing="0" w:after="75" w:afterAutospacing="0" w:line="600" w:lineRule="atLeast"/>
      </w:pPr>
      <w:r>
        <w:t> </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云南省2021年度事业单位公开招聘考试笔试将于2021年5月22日举行，为确保笔试安全顺利进行，现将我省事业单位公开招聘考试笔试新冠肺炎疫情防控有关措施和要求告知如下，请所有考生知悉、理解、配合和支持。</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一、请广大考生近期注意做好自我健康监测管理，考前3天提前申领“健康码”，做好日体温测量、记录并进行健康状况监测，持续关注健康码状态，有异常情况的要及时报告考点所在州（市）考试考务机构。</w:t>
      </w:r>
    </w:p>
    <w:p w:rsidR="00D2121A" w:rsidRPr="00AB5D0E" w:rsidRDefault="00D2121A" w:rsidP="00D2121A">
      <w:pPr>
        <w:pStyle w:val="a3"/>
        <w:spacing w:before="75" w:beforeAutospacing="0" w:after="75" w:afterAutospacing="0" w:line="600" w:lineRule="atLeast"/>
        <w:ind w:firstLine="645"/>
        <w:rPr>
          <w:rFonts w:ascii="方正仿宋_GBK" w:eastAsia="方正仿宋_GBK"/>
          <w:sz w:val="32"/>
          <w:szCs w:val="32"/>
        </w:rPr>
      </w:pPr>
      <w:r>
        <w:rPr>
          <w:rFonts w:ascii="方正仿宋_GBK" w:eastAsia="方正仿宋_GBK" w:hint="eastAsia"/>
          <w:sz w:val="32"/>
          <w:szCs w:val="32"/>
        </w:rPr>
        <w:t>二、考生打印准考证前应仔细阅读考试相关规定、防疫要求，下载打印笔试准考证即视为认同并签署</w:t>
      </w:r>
      <w:r w:rsidRPr="00AB5D0E">
        <w:rPr>
          <w:rFonts w:ascii="方正仿宋_GBK" w:eastAsia="方正仿宋_GBK"/>
          <w:sz w:val="32"/>
          <w:szCs w:val="32"/>
        </w:rPr>
        <w:t>《</w:t>
      </w:r>
      <w:bookmarkStart w:id="0" w:name="_GoBack"/>
      <w:r w:rsidRPr="00AB5D0E">
        <w:rPr>
          <w:rFonts w:ascii="方正仿宋_GBK" w:eastAsia="方正仿宋_GBK"/>
          <w:sz w:val="32"/>
          <w:szCs w:val="32"/>
        </w:rPr>
        <w:t>云南省2021年度事业单位公开招聘考试笔试考生新冠肺炎疫情防控告知暨承诺书》。</w:t>
      </w:r>
      <w:bookmarkEnd w:id="0"/>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三、考生自备一次性医用口罩，赴考时如乘坐公共交通工具，需要全程佩戴口罩，可佩戴一次性手套，并做好手部卫生，同时注意社交距离。</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lastRenderedPageBreak/>
        <w:t>四、每场次考试前，考生应至少提前1小时到达笔试考点。考生进入考点前，应当主动出示本人“健康码”和“通信大数据行程卡”信息，并按要求主动接受体温测量。</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（一）“健康码”和“通信大数据行程卡”均为绿码的， 现场测量体温正常（≤37.3℃）可进入考点的普通考场参加考试。</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二）“健康码”为黄码、“通信大数据行程卡”显示来自国内有中风险地区的城市的考生，需提供考试前3天内有效的新冠病毒核酸检测阴性检测报告原件或出示“健康码”新冠病毒核酸检测阴性信息，现场测量体温正常（≤37.3℃）可进入考点的普通考场参加考试，未提供报告（证明）的考生不得进入考点。</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三）近1个月内有境外旅居史的考生，需提供14天有效的集中医学隔离观察和7天有效居家隔离观察证明、考试前3天内有效的新冠病毒核酸检测阴性检测报告原件或出示“健康码”新冠病毒核酸检测阴性信息，现场测量体温正常（≤37.3℃）可进入考点的普通考场参加考试，未提供报告（证明）的考生不得进入考点。</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（四）“健康码”为红码的考生不得进入考点。</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lastRenderedPageBreak/>
        <w:t>五、考试期间，考生要自觉维护考试秩序，与其他考生保持安全社交距离，服从现场工作人员安排，考试结束后按规定有序离场。</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六、对考前或考试时出现身体状况异常，经复测复查确有发热、咳嗽等呼吸道异常症状的考生，由驻点医疗防疫人员进行个案研判，具备继续考试条件的考生转移至备用隔离考场考试。对不能排除新冠肺炎的，一律由120负压救护车转运至定点医院就诊排查。</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七、考生如因有相关旅居史、密切接触史等流行病学史被集中隔离，笔试当天无法到达考点报到的，视为主动放弃笔试资格。仍处于新冠肺炎治疗期或出院观察期，以及其他个人原因无法参加笔试的考生，视为主动放弃笔试资格。</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八、请考生注意个人防护，考生进入考点内，除核验信息时须配合摘下口罩以外，考试全程均应佩戴口罩。</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九、因疫情存在动态变化，疫情防控工作要求也将作出相应调整。如考试前出现新的疫情变化，云南省人力资源和社会保障厅将通过云南人力资源和社会保障网人事考试专栏（https://hrss.yn.gov.cn/ynrsksw/Index.html）及时发布补充公告，进一步明确疫情防控要求，请广大考生密切关注。</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lastRenderedPageBreak/>
        <w:t>十、考生应知悉告知事项，遵守相关防疫要求。凡隐瞒或谎报旅居史、接触史、健康状况等疫情防控重点信息，不配合工作人员进行防疫检测、询问等造成不良后果的，取消考试资格，终止考试；如有违法情况，将依法追究法律责任。</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 </w:t>
      </w:r>
    </w:p>
    <w:p w:rsidR="00D2121A" w:rsidRDefault="00D2121A" w:rsidP="00D2121A">
      <w:pPr>
        <w:pStyle w:val="a3"/>
        <w:spacing w:before="75" w:beforeAutospacing="0" w:after="75" w:afterAutospacing="0" w:line="600" w:lineRule="atLeast"/>
        <w:ind w:firstLine="645"/>
      </w:pPr>
      <w:r>
        <w:rPr>
          <w:rFonts w:ascii="方正仿宋_GBK" w:eastAsia="方正仿宋_GBK" w:hint="eastAsia"/>
          <w:sz w:val="32"/>
          <w:szCs w:val="32"/>
        </w:rPr>
        <w:t> </w:t>
      </w:r>
    </w:p>
    <w:p w:rsidR="00D2121A" w:rsidRDefault="00D2121A" w:rsidP="00D2121A">
      <w:pPr>
        <w:pStyle w:val="a3"/>
        <w:spacing w:before="75" w:beforeAutospacing="0" w:after="75" w:afterAutospacing="0" w:line="600" w:lineRule="atLeast"/>
        <w:jc w:val="center"/>
        <w:rPr>
          <w:rFonts w:ascii="方正仿宋_GBK" w:eastAsia="方正仿宋_GBK"/>
          <w:sz w:val="32"/>
          <w:szCs w:val="32"/>
        </w:rPr>
      </w:pPr>
      <w:r>
        <w:rPr>
          <w:rFonts w:ascii="方正仿宋_GBK" w:eastAsia="方正仿宋_GBK" w:hint="eastAsia"/>
          <w:sz w:val="32"/>
          <w:szCs w:val="32"/>
        </w:rPr>
        <w:t>云南省人事考试院</w:t>
      </w:r>
    </w:p>
    <w:p w:rsidR="00D2121A" w:rsidRDefault="00D2121A" w:rsidP="00D2121A">
      <w:pPr>
        <w:pStyle w:val="a3"/>
        <w:spacing w:before="75" w:beforeAutospacing="0" w:after="75" w:afterAutospacing="0" w:line="600" w:lineRule="atLeast"/>
        <w:jc w:val="center"/>
      </w:pPr>
      <w:r>
        <w:rPr>
          <w:rFonts w:ascii="方正仿宋_GBK" w:eastAsia="方正仿宋_GBK" w:hint="eastAsia"/>
          <w:sz w:val="32"/>
          <w:szCs w:val="32"/>
        </w:rPr>
        <w:t>2021年5月17日</w:t>
      </w:r>
    </w:p>
    <w:p w:rsidR="00D2121A" w:rsidRDefault="00D2121A" w:rsidP="00D2121A">
      <w:pPr>
        <w:pStyle w:val="a3"/>
        <w:spacing w:before="75" w:beforeAutospacing="0" w:after="75" w:afterAutospacing="0" w:line="600" w:lineRule="atLeast"/>
      </w:pPr>
      <w:r>
        <w:t> </w:t>
      </w:r>
    </w:p>
    <w:p w:rsidR="00D2121A" w:rsidRDefault="00D2121A" w:rsidP="00D2121A">
      <w:pPr>
        <w:pStyle w:val="a3"/>
        <w:spacing w:before="75" w:beforeAutospacing="0" w:after="75" w:afterAutospacing="0"/>
      </w:pPr>
    </w:p>
    <w:p w:rsidR="00D2121A" w:rsidRDefault="00D2121A" w:rsidP="00D2121A">
      <w:pPr>
        <w:pStyle w:val="a3"/>
        <w:spacing w:before="75" w:beforeAutospacing="0" w:after="75" w:afterAutospacing="0"/>
      </w:pPr>
    </w:p>
    <w:p w:rsidR="00A66C8E" w:rsidRPr="00D2121A" w:rsidRDefault="007E7CE0"/>
    <w:sectPr w:rsidR="00A66C8E" w:rsidRPr="00D2121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7CE0" w:rsidRDefault="007E7CE0" w:rsidP="00AB5D0E">
      <w:r>
        <w:separator/>
      </w:r>
    </w:p>
  </w:endnote>
  <w:endnote w:type="continuationSeparator" w:id="0">
    <w:p w:rsidR="007E7CE0" w:rsidRDefault="007E7CE0" w:rsidP="00AB5D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7CE0" w:rsidRDefault="007E7CE0" w:rsidP="00AB5D0E">
      <w:r>
        <w:separator/>
      </w:r>
    </w:p>
  </w:footnote>
  <w:footnote w:type="continuationSeparator" w:id="0">
    <w:p w:rsidR="007E7CE0" w:rsidRDefault="007E7CE0" w:rsidP="00AB5D0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21A"/>
    <w:rsid w:val="007532DE"/>
    <w:rsid w:val="007E7CE0"/>
    <w:rsid w:val="008260B9"/>
    <w:rsid w:val="00AB5D0E"/>
    <w:rsid w:val="00D212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9EF6720-9ACD-40BB-93FA-598F2441D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2121A"/>
    <w:pPr>
      <w:widowControl/>
      <w:spacing w:before="100" w:beforeAutospacing="1" w:after="100" w:afterAutospacing="1"/>
      <w:jc w:val="left"/>
    </w:pPr>
    <w:rPr>
      <w:rFonts w:ascii="宋体" w:eastAsia="宋体" w:hAnsi="宋体" w:cs="宋体"/>
      <w:kern w:val="0"/>
      <w:sz w:val="24"/>
      <w:szCs w:val="24"/>
    </w:rPr>
  </w:style>
  <w:style w:type="paragraph" w:styleId="a4">
    <w:name w:val="header"/>
    <w:basedOn w:val="a"/>
    <w:link w:val="Char"/>
    <w:uiPriority w:val="99"/>
    <w:unhideWhenUsed/>
    <w:rsid w:val="00AB5D0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AB5D0E"/>
    <w:rPr>
      <w:sz w:val="18"/>
      <w:szCs w:val="18"/>
    </w:rPr>
  </w:style>
  <w:style w:type="paragraph" w:styleId="a5">
    <w:name w:val="footer"/>
    <w:basedOn w:val="a"/>
    <w:link w:val="Char0"/>
    <w:uiPriority w:val="99"/>
    <w:unhideWhenUsed/>
    <w:rsid w:val="00AB5D0E"/>
    <w:pPr>
      <w:tabs>
        <w:tab w:val="center" w:pos="4153"/>
        <w:tab w:val="right" w:pos="8306"/>
      </w:tabs>
      <w:snapToGrid w:val="0"/>
      <w:jc w:val="left"/>
    </w:pPr>
    <w:rPr>
      <w:sz w:val="18"/>
      <w:szCs w:val="18"/>
    </w:rPr>
  </w:style>
  <w:style w:type="character" w:customStyle="1" w:styleId="Char0">
    <w:name w:val="页脚 Char"/>
    <w:basedOn w:val="a0"/>
    <w:link w:val="a5"/>
    <w:uiPriority w:val="99"/>
    <w:rsid w:val="00AB5D0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6158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213</Words>
  <Characters>1218</Characters>
  <Application>Microsoft Office Word</Application>
  <DocSecurity>0</DocSecurity>
  <Lines>10</Lines>
  <Paragraphs>2</Paragraphs>
  <ScaleCrop>false</ScaleCrop>
  <Company>P R C</Company>
  <LinksUpToDate>false</LinksUpToDate>
  <CharactersWithSpaces>1429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2021-05-15T02:41:00Z</dcterms:created>
  <dcterms:modified xsi:type="dcterms:W3CDTF">2021-05-15T03:05:00Z</dcterms:modified>
</cp:coreProperties>
</file>